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2430"/>
        <w:gridCol w:w="2340"/>
        <w:gridCol w:w="2340"/>
      </w:tblGrid>
      <w:tr w:rsidR="007627DB" w14:paraId="58DAB326" w14:textId="77777777" w:rsidTr="001705D7">
        <w:tc>
          <w:tcPr>
            <w:tcW w:w="2448" w:type="dxa"/>
          </w:tcPr>
          <w:p w14:paraId="198415EA" w14:textId="77777777" w:rsidR="007627DB" w:rsidRPr="00F0671A" w:rsidRDefault="007627D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0671A">
              <w:rPr>
                <w:rFonts w:ascii="Times New Roman" w:hAnsi="Times New Roman" w:cs="Times New Roman"/>
                <w:b/>
                <w:sz w:val="24"/>
                <w:szCs w:val="24"/>
              </w:rPr>
              <w:t>Excellent</w:t>
            </w:r>
          </w:p>
        </w:tc>
        <w:tc>
          <w:tcPr>
            <w:tcW w:w="2430" w:type="dxa"/>
          </w:tcPr>
          <w:p w14:paraId="7B496FF8" w14:textId="77777777" w:rsidR="007627DB" w:rsidRPr="00F0671A" w:rsidRDefault="007627D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1A">
              <w:rPr>
                <w:rFonts w:ascii="Times New Roman" w:hAnsi="Times New Roman" w:cs="Times New Roman"/>
                <w:b/>
                <w:sz w:val="24"/>
                <w:szCs w:val="24"/>
              </w:rPr>
              <w:t>Good</w:t>
            </w:r>
          </w:p>
        </w:tc>
        <w:tc>
          <w:tcPr>
            <w:tcW w:w="2340" w:type="dxa"/>
          </w:tcPr>
          <w:p w14:paraId="4B59859D" w14:textId="77777777" w:rsidR="007627DB" w:rsidRPr="00F0671A" w:rsidRDefault="007627D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1A">
              <w:rPr>
                <w:rFonts w:ascii="Times New Roman" w:hAnsi="Times New Roman" w:cs="Times New Roman"/>
                <w:b/>
                <w:sz w:val="24"/>
                <w:szCs w:val="24"/>
              </w:rPr>
              <w:t>Fair</w:t>
            </w:r>
          </w:p>
        </w:tc>
        <w:tc>
          <w:tcPr>
            <w:tcW w:w="2340" w:type="dxa"/>
          </w:tcPr>
          <w:p w14:paraId="4467B013" w14:textId="77777777" w:rsidR="007627DB" w:rsidRPr="00F0671A" w:rsidRDefault="007627D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71A">
              <w:rPr>
                <w:rFonts w:ascii="Times New Roman" w:hAnsi="Times New Roman" w:cs="Times New Roman"/>
                <w:b/>
                <w:sz w:val="24"/>
                <w:szCs w:val="24"/>
              </w:rPr>
              <w:t>Underdeveloped</w:t>
            </w:r>
          </w:p>
        </w:tc>
      </w:tr>
      <w:tr w:rsidR="007627DB" w:rsidRPr="00D8336A" w14:paraId="3D05BAE2" w14:textId="77777777" w:rsidTr="001705D7">
        <w:tc>
          <w:tcPr>
            <w:tcW w:w="2448" w:type="dxa"/>
          </w:tcPr>
          <w:p w14:paraId="5917A85F" w14:textId="77777777" w:rsidR="00440800" w:rsidRPr="000D7A08" w:rsidRDefault="00F26C5A" w:rsidP="000D7A08">
            <w:pPr>
              <w:tabs>
                <w:tab w:val="left" w:pos="324"/>
              </w:tabs>
              <w:ind w:left="54"/>
              <w:rPr>
                <w:rFonts w:ascii="Times New Roman" w:hAnsi="Times New Roman" w:cs="Times New Roman"/>
              </w:rPr>
            </w:pPr>
            <w:r w:rsidRPr="000D7A08">
              <w:rPr>
                <w:rFonts w:ascii="Times New Roman" w:hAnsi="Times New Roman" w:cs="Times New Roman"/>
              </w:rPr>
              <w:t xml:space="preserve">The student has gone above and beyond the expectations of the assignment. </w:t>
            </w:r>
            <w:r w:rsidR="00440800" w:rsidRPr="000D7A08">
              <w:rPr>
                <w:rFonts w:ascii="Times New Roman" w:hAnsi="Times New Roman" w:cs="Times New Roman"/>
              </w:rPr>
              <w:t xml:space="preserve">This paper has all of the following: an interesting introduction and conclusion, </w:t>
            </w:r>
            <w:r w:rsidRPr="000D7A08">
              <w:rPr>
                <w:rFonts w:ascii="Times New Roman" w:hAnsi="Times New Roman" w:cs="Times New Roman"/>
              </w:rPr>
              <w:t>well- developed p</w:t>
            </w:r>
            <w:r w:rsidR="007627DB" w:rsidRPr="000D7A08">
              <w:rPr>
                <w:rFonts w:ascii="Times New Roman" w:hAnsi="Times New Roman" w:cs="Times New Roman"/>
              </w:rPr>
              <w:t>aragraphs</w:t>
            </w:r>
            <w:r w:rsidRPr="000D7A08">
              <w:rPr>
                <w:rFonts w:ascii="Times New Roman" w:hAnsi="Times New Roman" w:cs="Times New Roman"/>
              </w:rPr>
              <w:t xml:space="preserve">, </w:t>
            </w:r>
            <w:r w:rsidR="007627DB" w:rsidRPr="000D7A08">
              <w:rPr>
                <w:rFonts w:ascii="Times New Roman" w:hAnsi="Times New Roman" w:cs="Times New Roman"/>
              </w:rPr>
              <w:t xml:space="preserve"> topic sentence</w:t>
            </w:r>
            <w:r w:rsidRPr="000D7A08">
              <w:rPr>
                <w:rFonts w:ascii="Times New Roman" w:hAnsi="Times New Roman" w:cs="Times New Roman"/>
              </w:rPr>
              <w:t xml:space="preserve">s, </w:t>
            </w:r>
            <w:r w:rsidR="007627DB" w:rsidRPr="000D7A08">
              <w:rPr>
                <w:rFonts w:ascii="Times New Roman" w:hAnsi="Times New Roman" w:cs="Times New Roman"/>
              </w:rPr>
              <w:t xml:space="preserve"> summary sentence</w:t>
            </w:r>
            <w:r w:rsidRPr="000D7A08">
              <w:rPr>
                <w:rFonts w:ascii="Times New Roman" w:hAnsi="Times New Roman" w:cs="Times New Roman"/>
              </w:rPr>
              <w:t xml:space="preserve">s, </w:t>
            </w:r>
            <w:r w:rsidR="007627DB" w:rsidRPr="000D7A08">
              <w:rPr>
                <w:rFonts w:ascii="Times New Roman" w:hAnsi="Times New Roman" w:cs="Times New Roman"/>
              </w:rPr>
              <w:t xml:space="preserve"> </w:t>
            </w:r>
            <w:r w:rsidRPr="000D7A08">
              <w:rPr>
                <w:rFonts w:ascii="Times New Roman" w:hAnsi="Times New Roman" w:cs="Times New Roman"/>
              </w:rPr>
              <w:t>t</w:t>
            </w:r>
            <w:r w:rsidR="00440800" w:rsidRPr="000D7A08">
              <w:rPr>
                <w:rFonts w:ascii="Times New Roman" w:hAnsi="Times New Roman" w:cs="Times New Roman"/>
              </w:rPr>
              <w:t>ransition words used effectively within and between paragraphs to show relationship and direction</w:t>
            </w:r>
            <w:r w:rsidRPr="000D7A08">
              <w:rPr>
                <w:rFonts w:ascii="Times New Roman" w:hAnsi="Times New Roman" w:cs="Times New Roman"/>
              </w:rPr>
              <w:t>,</w:t>
            </w:r>
            <w:r w:rsidR="00440800" w:rsidRPr="000D7A08">
              <w:rPr>
                <w:rFonts w:ascii="Times New Roman" w:hAnsi="Times New Roman" w:cs="Times New Roman"/>
              </w:rPr>
              <w:t xml:space="preserve"> </w:t>
            </w:r>
            <w:r w:rsidRPr="000D7A08">
              <w:rPr>
                <w:rFonts w:ascii="Times New Roman" w:hAnsi="Times New Roman" w:cs="Times New Roman"/>
              </w:rPr>
              <w:t>p</w:t>
            </w:r>
            <w:r w:rsidR="00440800" w:rsidRPr="000D7A08">
              <w:rPr>
                <w:rFonts w:ascii="Times New Roman" w:hAnsi="Times New Roman" w:cs="Times New Roman"/>
              </w:rPr>
              <w:t>urposeful and carefully built essential details with a well-developed use of claims and a variety of evidence</w:t>
            </w:r>
            <w:r w:rsidRPr="000D7A08">
              <w:rPr>
                <w:rFonts w:ascii="Times New Roman" w:hAnsi="Times New Roman" w:cs="Times New Roman"/>
              </w:rPr>
              <w:t xml:space="preserve">, clear, precise, assertive, and descriptive thesis statement, </w:t>
            </w:r>
            <w:r w:rsidR="007627DB" w:rsidRPr="000D7A08">
              <w:rPr>
                <w:rFonts w:ascii="Times New Roman" w:hAnsi="Times New Roman" w:cs="Times New Roman"/>
              </w:rPr>
              <w:t>very few/minor errors in grammar, punctuation, and mechanics</w:t>
            </w:r>
            <w:r w:rsidRPr="000D7A08">
              <w:rPr>
                <w:rFonts w:ascii="Times New Roman" w:hAnsi="Times New Roman" w:cs="Times New Roman"/>
              </w:rPr>
              <w:t xml:space="preserve">, correct  MLA format, </w:t>
            </w:r>
            <w:r w:rsidR="007627DB" w:rsidRPr="000D7A08">
              <w:rPr>
                <w:rFonts w:ascii="Times New Roman" w:hAnsi="Times New Roman" w:cs="Times New Roman"/>
              </w:rPr>
              <w:t>original and engaging</w:t>
            </w:r>
            <w:r w:rsidRPr="000D7A08">
              <w:rPr>
                <w:rFonts w:ascii="Times New Roman" w:hAnsi="Times New Roman" w:cs="Times New Roman"/>
              </w:rPr>
              <w:t xml:space="preserve"> ideas, at least two appropriate resources from the Newton Gresham Library</w:t>
            </w:r>
          </w:p>
        </w:tc>
        <w:tc>
          <w:tcPr>
            <w:tcW w:w="2430" w:type="dxa"/>
          </w:tcPr>
          <w:p w14:paraId="7BA3301B" w14:textId="77777777" w:rsidR="00730F17" w:rsidRPr="000D7A08" w:rsidRDefault="00730F17" w:rsidP="002B0E0C">
            <w:pPr>
              <w:tabs>
                <w:tab w:val="left" w:pos="324"/>
              </w:tabs>
              <w:ind w:left="54"/>
              <w:rPr>
                <w:rFonts w:ascii="Times New Roman" w:hAnsi="Times New Roman" w:cs="Times New Roman"/>
              </w:rPr>
            </w:pPr>
            <w:r w:rsidRPr="000D7A08">
              <w:rPr>
                <w:rFonts w:ascii="Times New Roman" w:hAnsi="Times New Roman" w:cs="Times New Roman"/>
              </w:rPr>
              <w:t xml:space="preserve">This paper has </w:t>
            </w:r>
            <w:r w:rsidR="00913AC2" w:rsidRPr="000D7A08">
              <w:rPr>
                <w:rFonts w:ascii="Times New Roman" w:hAnsi="Times New Roman" w:cs="Times New Roman"/>
              </w:rPr>
              <w:t>one or more</w:t>
            </w:r>
            <w:r w:rsidR="00601D90" w:rsidRPr="000D7A08">
              <w:rPr>
                <w:rFonts w:ascii="Times New Roman" w:hAnsi="Times New Roman" w:cs="Times New Roman"/>
              </w:rPr>
              <w:t xml:space="preserve"> of </w:t>
            </w:r>
            <w:r w:rsidRPr="000D7A08">
              <w:rPr>
                <w:rFonts w:ascii="Times New Roman" w:hAnsi="Times New Roman" w:cs="Times New Roman"/>
              </w:rPr>
              <w:t>the following: an</w:t>
            </w:r>
          </w:p>
          <w:p w14:paraId="3E7975B8" w14:textId="77777777" w:rsidR="00440800" w:rsidRPr="000D7A08" w:rsidRDefault="00730F17" w:rsidP="00730F17">
            <w:pPr>
              <w:tabs>
                <w:tab w:val="left" w:pos="324"/>
              </w:tabs>
              <w:rPr>
                <w:rFonts w:ascii="Times New Roman" w:hAnsi="Times New Roman" w:cs="Times New Roman"/>
              </w:rPr>
            </w:pPr>
            <w:r w:rsidRPr="000D7A08">
              <w:rPr>
                <w:rFonts w:ascii="Times New Roman" w:hAnsi="Times New Roman" w:cs="Times New Roman"/>
              </w:rPr>
              <w:t>interesting introduction, conclusion, strong body, with most claims supported by evidence, some transitions, some topic and summary sentences,  t</w:t>
            </w:r>
            <w:r w:rsidR="00440800" w:rsidRPr="000D7A08">
              <w:rPr>
                <w:rFonts w:ascii="Times New Roman" w:hAnsi="Times New Roman" w:cs="Times New Roman"/>
              </w:rPr>
              <w:t xml:space="preserve">ransition words </w:t>
            </w:r>
            <w:r w:rsidRPr="000D7A08">
              <w:rPr>
                <w:rFonts w:ascii="Times New Roman" w:hAnsi="Times New Roman" w:cs="Times New Roman"/>
              </w:rPr>
              <w:t>used sometimes</w:t>
            </w:r>
            <w:r w:rsidR="00440800" w:rsidRPr="000D7A08">
              <w:rPr>
                <w:rFonts w:ascii="Times New Roman" w:hAnsi="Times New Roman" w:cs="Times New Roman"/>
              </w:rPr>
              <w:t xml:space="preserve"> within and between paragraphs</w:t>
            </w:r>
            <w:r w:rsidRPr="000D7A08">
              <w:rPr>
                <w:rFonts w:ascii="Times New Roman" w:hAnsi="Times New Roman" w:cs="Times New Roman"/>
              </w:rPr>
              <w:t xml:space="preserve">, </w:t>
            </w:r>
            <w:r w:rsidR="00440800" w:rsidRPr="000D7A08">
              <w:rPr>
                <w:rFonts w:ascii="Times New Roman" w:hAnsi="Times New Roman" w:cs="Times New Roman"/>
              </w:rPr>
              <w:t xml:space="preserve"> </w:t>
            </w:r>
            <w:r w:rsidRPr="000D7A08">
              <w:rPr>
                <w:rFonts w:ascii="Times New Roman" w:hAnsi="Times New Roman" w:cs="Times New Roman"/>
              </w:rPr>
              <w:t xml:space="preserve">vague </w:t>
            </w:r>
            <w:r w:rsidR="007627DB" w:rsidRPr="000D7A08">
              <w:rPr>
                <w:rFonts w:ascii="Times New Roman" w:hAnsi="Times New Roman" w:cs="Times New Roman"/>
              </w:rPr>
              <w:t xml:space="preserve">thesis statement </w:t>
            </w:r>
            <w:r w:rsidRPr="000D7A08">
              <w:rPr>
                <w:rFonts w:ascii="Times New Roman" w:hAnsi="Times New Roman" w:cs="Times New Roman"/>
              </w:rPr>
              <w:t xml:space="preserve">that only </w:t>
            </w:r>
            <w:r w:rsidR="007627DB" w:rsidRPr="000D7A08">
              <w:rPr>
                <w:rFonts w:ascii="Times New Roman" w:hAnsi="Times New Roman" w:cs="Times New Roman"/>
              </w:rPr>
              <w:t>states main idea of the paper</w:t>
            </w:r>
            <w:r w:rsidRPr="000D7A08">
              <w:rPr>
                <w:rFonts w:ascii="Times New Roman" w:hAnsi="Times New Roman" w:cs="Times New Roman"/>
              </w:rPr>
              <w:t xml:space="preserve">, </w:t>
            </w:r>
            <w:r w:rsidR="007627DB" w:rsidRPr="000D7A08">
              <w:rPr>
                <w:rFonts w:ascii="Times New Roman" w:hAnsi="Times New Roman" w:cs="Times New Roman"/>
              </w:rPr>
              <w:t xml:space="preserve">relatively few/minor errors in </w:t>
            </w:r>
            <w:r w:rsidRPr="000D7A08">
              <w:rPr>
                <w:rFonts w:ascii="Times New Roman" w:hAnsi="Times New Roman" w:cs="Times New Roman"/>
              </w:rPr>
              <w:t xml:space="preserve">grammar, punctuation, </w:t>
            </w:r>
            <w:r w:rsidR="007627DB" w:rsidRPr="000D7A08">
              <w:rPr>
                <w:rFonts w:ascii="Times New Roman" w:hAnsi="Times New Roman" w:cs="Times New Roman"/>
              </w:rPr>
              <w:t>mechanics</w:t>
            </w:r>
            <w:r w:rsidRPr="000D7A08">
              <w:rPr>
                <w:rFonts w:ascii="Times New Roman" w:hAnsi="Times New Roman" w:cs="Times New Roman"/>
              </w:rPr>
              <w:t>,</w:t>
            </w:r>
            <w:r w:rsidR="007627DB" w:rsidRPr="000D7A08">
              <w:rPr>
                <w:rFonts w:ascii="Times New Roman" w:hAnsi="Times New Roman" w:cs="Times New Roman"/>
              </w:rPr>
              <w:t xml:space="preserve"> </w:t>
            </w:r>
            <w:r w:rsidR="00174DAE" w:rsidRPr="000D7A08">
              <w:rPr>
                <w:rFonts w:ascii="Times New Roman" w:hAnsi="Times New Roman" w:cs="Times New Roman"/>
              </w:rPr>
              <w:t>or</w:t>
            </w:r>
            <w:r w:rsidRPr="000D7A08">
              <w:rPr>
                <w:rFonts w:ascii="Times New Roman" w:hAnsi="Times New Roman" w:cs="Times New Roman"/>
              </w:rPr>
              <w:t xml:space="preserve"> MLA, only one app</w:t>
            </w:r>
            <w:r w:rsidR="00440800" w:rsidRPr="000D7A08">
              <w:rPr>
                <w:rFonts w:ascii="Times New Roman" w:hAnsi="Times New Roman" w:cs="Times New Roman"/>
              </w:rPr>
              <w:t>ropriate resource from the Newton Gresham Library</w:t>
            </w:r>
          </w:p>
          <w:p w14:paraId="54A5DBB3" w14:textId="77777777" w:rsidR="00440800" w:rsidRPr="000D7A08" w:rsidRDefault="00440800" w:rsidP="002B0E0C">
            <w:pPr>
              <w:tabs>
                <w:tab w:val="left" w:pos="324"/>
              </w:tabs>
              <w:ind w:left="54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9EA4348" w14:textId="77777777" w:rsidR="00440800" w:rsidRPr="000D7A08" w:rsidRDefault="00440950" w:rsidP="000A4F52">
            <w:pPr>
              <w:tabs>
                <w:tab w:val="left" w:pos="324"/>
              </w:tabs>
              <w:ind w:left="54"/>
              <w:rPr>
                <w:rFonts w:ascii="Times New Roman" w:hAnsi="Times New Roman" w:cs="Times New Roman"/>
              </w:rPr>
            </w:pPr>
            <w:r w:rsidRPr="000D7A08">
              <w:rPr>
                <w:rFonts w:ascii="Times New Roman" w:hAnsi="Times New Roman" w:cs="Times New Roman"/>
              </w:rPr>
              <w:t xml:space="preserve">This paper has </w:t>
            </w:r>
            <w:r w:rsidR="00913AC2" w:rsidRPr="000D7A08">
              <w:rPr>
                <w:rFonts w:ascii="Times New Roman" w:hAnsi="Times New Roman" w:cs="Times New Roman"/>
              </w:rPr>
              <w:t>one or more</w:t>
            </w:r>
            <w:r w:rsidRPr="000D7A08">
              <w:rPr>
                <w:rFonts w:ascii="Times New Roman" w:hAnsi="Times New Roman" w:cs="Times New Roman"/>
              </w:rPr>
              <w:t xml:space="preserve"> of the following: missing an introduction </w:t>
            </w:r>
            <w:r w:rsidR="007627DB" w:rsidRPr="000D7A08">
              <w:rPr>
                <w:rFonts w:ascii="Times New Roman" w:hAnsi="Times New Roman" w:cs="Times New Roman"/>
              </w:rPr>
              <w:t>conclusion</w:t>
            </w:r>
            <w:r w:rsidRPr="000D7A08">
              <w:rPr>
                <w:rFonts w:ascii="Times New Roman" w:hAnsi="Times New Roman" w:cs="Times New Roman"/>
              </w:rPr>
              <w:t xml:space="preserve">, topic </w:t>
            </w:r>
            <w:r w:rsidR="00E73F92" w:rsidRPr="000D7A08">
              <w:rPr>
                <w:rFonts w:ascii="Times New Roman" w:hAnsi="Times New Roman" w:cs="Times New Roman"/>
              </w:rPr>
              <w:t>or summary</w:t>
            </w:r>
            <w:r w:rsidRPr="000D7A08">
              <w:rPr>
                <w:rFonts w:ascii="Times New Roman" w:hAnsi="Times New Roman" w:cs="Times New Roman"/>
              </w:rPr>
              <w:t xml:space="preserve"> sentences, underdeveloped</w:t>
            </w:r>
            <w:r w:rsidR="000A4F52" w:rsidRPr="000D7A08">
              <w:rPr>
                <w:rFonts w:ascii="Times New Roman" w:hAnsi="Times New Roman" w:cs="Times New Roman"/>
              </w:rPr>
              <w:t xml:space="preserve"> paragraphs that ramble without direction or purpose, many unsupported claims, </w:t>
            </w:r>
            <w:r w:rsidR="00174DAE" w:rsidRPr="000D7A08">
              <w:rPr>
                <w:rFonts w:ascii="Times New Roman" w:hAnsi="Times New Roman" w:cs="Times New Roman"/>
              </w:rPr>
              <w:t>minor</w:t>
            </w:r>
            <w:r w:rsidRPr="000D7A08">
              <w:rPr>
                <w:rFonts w:ascii="Times New Roman" w:hAnsi="Times New Roman" w:cs="Times New Roman"/>
              </w:rPr>
              <w:t xml:space="preserve"> </w:t>
            </w:r>
            <w:r w:rsidR="00440800" w:rsidRPr="000D7A08">
              <w:rPr>
                <w:rFonts w:ascii="Times New Roman" w:hAnsi="Times New Roman" w:cs="Times New Roman"/>
              </w:rPr>
              <w:t>use of transitions</w:t>
            </w:r>
            <w:r w:rsidR="00174DAE" w:rsidRPr="000D7A08">
              <w:rPr>
                <w:rFonts w:ascii="Times New Roman" w:hAnsi="Times New Roman" w:cs="Times New Roman"/>
              </w:rPr>
              <w:t xml:space="preserve">, lost or ineffective </w:t>
            </w:r>
            <w:r w:rsidR="007627DB" w:rsidRPr="000D7A08">
              <w:rPr>
                <w:rFonts w:ascii="Times New Roman" w:hAnsi="Times New Roman" w:cs="Times New Roman"/>
              </w:rPr>
              <w:t>thesis statement</w:t>
            </w:r>
            <w:r w:rsidR="00174DAE" w:rsidRPr="000D7A08">
              <w:rPr>
                <w:rFonts w:ascii="Times New Roman" w:hAnsi="Times New Roman" w:cs="Times New Roman"/>
              </w:rPr>
              <w:t xml:space="preserve">, </w:t>
            </w:r>
            <w:r w:rsidR="007627DB" w:rsidRPr="000D7A08">
              <w:rPr>
                <w:rFonts w:ascii="Times New Roman" w:hAnsi="Times New Roman" w:cs="Times New Roman"/>
              </w:rPr>
              <w:t>significant and distracting errors in grammar, punctuation, mechanics</w:t>
            </w:r>
            <w:r w:rsidR="00174DAE" w:rsidRPr="000D7A08">
              <w:rPr>
                <w:rFonts w:ascii="Times New Roman" w:hAnsi="Times New Roman" w:cs="Times New Roman"/>
              </w:rPr>
              <w:t xml:space="preserve">, or MLA, </w:t>
            </w:r>
            <w:r w:rsidR="000A4F52" w:rsidRPr="000D7A08">
              <w:rPr>
                <w:rFonts w:ascii="Times New Roman" w:hAnsi="Times New Roman" w:cs="Times New Roman"/>
              </w:rPr>
              <w:t>unclear or irrelevant reference,</w:t>
            </w:r>
            <w:r w:rsidR="00440800" w:rsidRPr="000D7A08">
              <w:rPr>
                <w:rFonts w:ascii="Times New Roman" w:hAnsi="Times New Roman" w:cs="Times New Roman"/>
              </w:rPr>
              <w:t xml:space="preserve"> ambiguous claims made without appropriate references</w:t>
            </w:r>
          </w:p>
        </w:tc>
        <w:tc>
          <w:tcPr>
            <w:tcW w:w="2340" w:type="dxa"/>
          </w:tcPr>
          <w:p w14:paraId="2B241885" w14:textId="77777777" w:rsidR="00913AC2" w:rsidRPr="00490C0F" w:rsidRDefault="00913AC2" w:rsidP="004F490A">
            <w:pPr>
              <w:tabs>
                <w:tab w:val="left" w:pos="324"/>
              </w:tabs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490C0F">
              <w:rPr>
                <w:rFonts w:ascii="Times New Roman" w:hAnsi="Times New Roman" w:cs="Times New Roman"/>
                <w:sz w:val="24"/>
                <w:szCs w:val="24"/>
              </w:rPr>
              <w:t>This paper has one or more of the following:</w:t>
            </w:r>
          </w:p>
          <w:p w14:paraId="22CD676E" w14:textId="77777777" w:rsidR="00440800" w:rsidRPr="00D8336A" w:rsidRDefault="007627DB" w:rsidP="00941BFD">
            <w:pPr>
              <w:tabs>
                <w:tab w:val="left" w:pos="324"/>
              </w:tabs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490C0F">
              <w:rPr>
                <w:rFonts w:ascii="Times New Roman" w:hAnsi="Times New Roman" w:cs="Times New Roman"/>
                <w:sz w:val="24"/>
                <w:szCs w:val="24"/>
              </w:rPr>
              <w:t>serious errors in organization</w:t>
            </w:r>
            <w:r w:rsidR="00941BFD" w:rsidRPr="00490C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0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BFD" w:rsidRPr="00490C0F">
              <w:rPr>
                <w:rFonts w:ascii="Times New Roman" w:hAnsi="Times New Roman" w:cs="Times New Roman"/>
                <w:sz w:val="24"/>
                <w:szCs w:val="24"/>
              </w:rPr>
              <w:t xml:space="preserve">unclear or unconnected ideas, no use or ineffective use of transitions, argument is hard to follow, </w:t>
            </w:r>
            <w:r w:rsidRPr="00490C0F">
              <w:rPr>
                <w:rFonts w:ascii="Times New Roman" w:hAnsi="Times New Roman" w:cs="Times New Roman"/>
                <w:sz w:val="24"/>
                <w:szCs w:val="24"/>
              </w:rPr>
              <w:t>shallow and underdeveloped</w:t>
            </w:r>
            <w:r w:rsidR="00941BFD" w:rsidRPr="00490C0F">
              <w:rPr>
                <w:rFonts w:ascii="Times New Roman" w:hAnsi="Times New Roman" w:cs="Times New Roman"/>
                <w:sz w:val="24"/>
                <w:szCs w:val="24"/>
              </w:rPr>
              <w:t xml:space="preserve"> paragraphs, non-existent thesis statement, </w:t>
            </w:r>
            <w:r w:rsidRPr="00490C0F">
              <w:rPr>
                <w:rFonts w:ascii="Times New Roman" w:hAnsi="Times New Roman" w:cs="Times New Roman"/>
                <w:sz w:val="24"/>
                <w:szCs w:val="24"/>
              </w:rPr>
              <w:t xml:space="preserve">significant and numerous errors in grammar, punctuation, </w:t>
            </w:r>
            <w:r w:rsidR="00941BFD" w:rsidRPr="00490C0F">
              <w:rPr>
                <w:rFonts w:ascii="Times New Roman" w:hAnsi="Times New Roman" w:cs="Times New Roman"/>
                <w:sz w:val="24"/>
                <w:szCs w:val="24"/>
              </w:rPr>
              <w:t xml:space="preserve"> mechanics, and MLA format, </w:t>
            </w:r>
            <w:r w:rsidR="00440800" w:rsidRPr="00490C0F">
              <w:rPr>
                <w:rFonts w:ascii="Times New Roman" w:hAnsi="Times New Roman" w:cs="Times New Roman"/>
                <w:sz w:val="24"/>
                <w:szCs w:val="24"/>
              </w:rPr>
              <w:t>inappropriate</w:t>
            </w:r>
            <w:r w:rsidR="00941BFD" w:rsidRPr="00490C0F">
              <w:rPr>
                <w:rFonts w:ascii="Times New Roman" w:hAnsi="Times New Roman" w:cs="Times New Roman"/>
                <w:sz w:val="24"/>
                <w:szCs w:val="24"/>
              </w:rPr>
              <w:t xml:space="preserve"> resources or no resources</w:t>
            </w:r>
            <w:r w:rsidR="00941B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FDF345D" w14:textId="77777777" w:rsidR="008C3909" w:rsidRDefault="008C3909" w:rsidP="00E00B3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0E89978" w14:textId="77777777" w:rsidR="00E00B3D" w:rsidRDefault="00E00B3D" w:rsidP="00E00B3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D3A10">
        <w:rPr>
          <w:rFonts w:ascii="Times New Roman" w:hAnsi="Times New Roman" w:cs="Times New Roman"/>
          <w:b/>
          <w:sz w:val="24"/>
          <w:szCs w:val="24"/>
        </w:rPr>
        <w:t>Because the focus of this course is the writing process, students who fail to complete the process will be penalized.</w:t>
      </w:r>
    </w:p>
    <w:p w14:paraId="06546797" w14:textId="77777777" w:rsidR="007B259A" w:rsidRPr="006D3A10" w:rsidRDefault="007B259A" w:rsidP="00E00B3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16BD1" w14:paraId="6D367D36" w14:textId="77777777" w:rsidTr="00F16BD1">
        <w:tc>
          <w:tcPr>
            <w:tcW w:w="2394" w:type="dxa"/>
          </w:tcPr>
          <w:p w14:paraId="6F16BAE8" w14:textId="77777777" w:rsidR="00F16BD1" w:rsidRDefault="007B259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deduction</w:t>
            </w:r>
          </w:p>
        </w:tc>
        <w:tc>
          <w:tcPr>
            <w:tcW w:w="2394" w:type="dxa"/>
          </w:tcPr>
          <w:p w14:paraId="560D592E" w14:textId="77777777" w:rsidR="00F16BD1" w:rsidRDefault="00F31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points</w:t>
            </w:r>
          </w:p>
        </w:tc>
        <w:tc>
          <w:tcPr>
            <w:tcW w:w="2394" w:type="dxa"/>
          </w:tcPr>
          <w:p w14:paraId="59232023" w14:textId="77777777" w:rsidR="00F16BD1" w:rsidRDefault="002247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points</w:t>
            </w:r>
          </w:p>
        </w:tc>
        <w:tc>
          <w:tcPr>
            <w:tcW w:w="2394" w:type="dxa"/>
          </w:tcPr>
          <w:p w14:paraId="3394C42B" w14:textId="77777777" w:rsidR="00F16BD1" w:rsidRPr="00224747" w:rsidRDefault="00224747" w:rsidP="002247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 points</w:t>
            </w:r>
          </w:p>
        </w:tc>
      </w:tr>
      <w:tr w:rsidR="00F16BD1" w14:paraId="023E6ADA" w14:textId="77777777" w:rsidTr="00F16BD1">
        <w:tc>
          <w:tcPr>
            <w:tcW w:w="2394" w:type="dxa"/>
          </w:tcPr>
          <w:p w14:paraId="5E6E676B" w14:textId="77777777" w:rsidR="00F16BD1" w:rsidRDefault="00F16BD1" w:rsidP="00F16BD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Folder:</w:t>
            </w:r>
          </w:p>
          <w:p w14:paraId="4C8255CD" w14:textId="77777777" w:rsidR="00F16BD1" w:rsidRDefault="00F16BD1" w:rsidP="00F16BD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writing process is complete: brainstorming, drafting, revising, peer review, and editing</w:t>
            </w:r>
          </w:p>
        </w:tc>
        <w:tc>
          <w:tcPr>
            <w:tcW w:w="2394" w:type="dxa"/>
          </w:tcPr>
          <w:p w14:paraId="3F2282D2" w14:textId="77777777" w:rsidR="00F16BD1" w:rsidRDefault="00F16BD1" w:rsidP="00B633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Folder:</w:t>
            </w:r>
          </w:p>
          <w:p w14:paraId="2A019AF7" w14:textId="77777777" w:rsidR="00F16BD1" w:rsidRPr="00D8336A" w:rsidRDefault="00F16BD1" w:rsidP="00B633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writing process is missing one of the following:    brainstorming, drafting, revising, peer review, and editing</w:t>
            </w:r>
          </w:p>
        </w:tc>
        <w:tc>
          <w:tcPr>
            <w:tcW w:w="2394" w:type="dxa"/>
          </w:tcPr>
          <w:p w14:paraId="1AA2C60E" w14:textId="77777777" w:rsidR="00F16BD1" w:rsidRDefault="00F16BD1" w:rsidP="00B633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Folder:</w:t>
            </w:r>
          </w:p>
          <w:p w14:paraId="7194D622" w14:textId="77777777" w:rsidR="00F16BD1" w:rsidRPr="00D8336A" w:rsidRDefault="00F16BD1" w:rsidP="00B633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writing process is missing two or more of the following:  brainstorming, drafting, revising, peer review, and editing</w:t>
            </w:r>
          </w:p>
        </w:tc>
        <w:tc>
          <w:tcPr>
            <w:tcW w:w="2394" w:type="dxa"/>
          </w:tcPr>
          <w:p w14:paraId="75E7C864" w14:textId="77777777" w:rsidR="00F16BD1" w:rsidRDefault="00F16BD1" w:rsidP="00B633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Folder:</w:t>
            </w:r>
          </w:p>
          <w:p w14:paraId="57FF8FD9" w14:textId="77777777" w:rsidR="00F16BD1" w:rsidRPr="00D8336A" w:rsidRDefault="00F16BD1" w:rsidP="00B633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entire writing process is missing.</w:t>
            </w:r>
          </w:p>
        </w:tc>
      </w:tr>
    </w:tbl>
    <w:p w14:paraId="2F95D9B4" w14:textId="77777777" w:rsidR="004A0926" w:rsidRPr="004A0926" w:rsidRDefault="004A0926" w:rsidP="009302F9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4A0926" w:rsidRPr="004A0926" w:rsidSect="008C3909">
      <w:head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60F31" w14:textId="77777777" w:rsidR="00A84BAF" w:rsidRDefault="00A84BAF" w:rsidP="004A0926">
      <w:pPr>
        <w:spacing w:line="240" w:lineRule="auto"/>
      </w:pPr>
      <w:r>
        <w:separator/>
      </w:r>
    </w:p>
  </w:endnote>
  <w:endnote w:type="continuationSeparator" w:id="0">
    <w:p w14:paraId="10AE5CCD" w14:textId="77777777" w:rsidR="00A84BAF" w:rsidRDefault="00A84BAF" w:rsidP="004A0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4542F" w14:textId="77777777" w:rsidR="00A84BAF" w:rsidRDefault="00A84BAF" w:rsidP="004A0926">
      <w:pPr>
        <w:spacing w:line="240" w:lineRule="auto"/>
      </w:pPr>
      <w:r>
        <w:separator/>
      </w:r>
    </w:p>
  </w:footnote>
  <w:footnote w:type="continuationSeparator" w:id="0">
    <w:p w14:paraId="36D3EF05" w14:textId="77777777" w:rsidR="00A84BAF" w:rsidRDefault="00A84BAF" w:rsidP="004A09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A3FEA" w14:textId="77777777" w:rsidR="004A0926" w:rsidRDefault="005B0674" w:rsidP="00D8336A">
    <w:pPr>
      <w:jc w:val="center"/>
    </w:pPr>
    <w:r>
      <w:rPr>
        <w:rFonts w:ascii="Times New Roman" w:hAnsi="Times New Roman" w:cs="Times New Roman"/>
        <w:sz w:val="24"/>
        <w:szCs w:val="24"/>
      </w:rPr>
      <w:t>Essay # 3</w:t>
    </w:r>
    <w:r w:rsidR="001C0ED4" w:rsidRPr="001C0ED4">
      <w:rPr>
        <w:rFonts w:ascii="Times New Roman" w:hAnsi="Times New Roman" w:cs="Times New Roman"/>
        <w:sz w:val="24"/>
        <w:szCs w:val="24"/>
      </w:rPr>
      <w:t xml:space="preserve">: </w:t>
    </w:r>
    <w:r>
      <w:rPr>
        <w:rFonts w:ascii="Times New Roman" w:hAnsi="Times New Roman" w:cs="Times New Roman"/>
        <w:sz w:val="24"/>
        <w:szCs w:val="24"/>
      </w:rPr>
      <w:t>Cause &amp; Effect</w:t>
    </w:r>
    <w:r w:rsidR="001C0ED4">
      <w:rPr>
        <w:rFonts w:ascii="Times New Roman" w:hAnsi="Times New Roman" w:cs="Times New Roman"/>
        <w:sz w:val="24"/>
        <w:szCs w:val="24"/>
      </w:rPr>
      <w:t xml:space="preserve"> Rubric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85503"/>
    <w:multiLevelType w:val="hybridMultilevel"/>
    <w:tmpl w:val="94FC0462"/>
    <w:lvl w:ilvl="0" w:tplc="324AB7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E4A8B"/>
    <w:multiLevelType w:val="hybridMultilevel"/>
    <w:tmpl w:val="0C9C15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26"/>
    <w:rsid w:val="00035C1C"/>
    <w:rsid w:val="00040534"/>
    <w:rsid w:val="00070287"/>
    <w:rsid w:val="0007613E"/>
    <w:rsid w:val="000765E6"/>
    <w:rsid w:val="000963F0"/>
    <w:rsid w:val="000A4F52"/>
    <w:rsid w:val="000B138A"/>
    <w:rsid w:val="000C50E5"/>
    <w:rsid w:val="000D2710"/>
    <w:rsid w:val="000D7A08"/>
    <w:rsid w:val="000F4248"/>
    <w:rsid w:val="00141D89"/>
    <w:rsid w:val="001705D7"/>
    <w:rsid w:val="00174DAE"/>
    <w:rsid w:val="001B386A"/>
    <w:rsid w:val="001C0ED4"/>
    <w:rsid w:val="001C5935"/>
    <w:rsid w:val="001C692D"/>
    <w:rsid w:val="001E5B55"/>
    <w:rsid w:val="0020623F"/>
    <w:rsid w:val="00224747"/>
    <w:rsid w:val="00230421"/>
    <w:rsid w:val="00250BA6"/>
    <w:rsid w:val="0028099C"/>
    <w:rsid w:val="00291AD1"/>
    <w:rsid w:val="002A5E95"/>
    <w:rsid w:val="002B0E0C"/>
    <w:rsid w:val="002C2473"/>
    <w:rsid w:val="002C615E"/>
    <w:rsid w:val="002E153C"/>
    <w:rsid w:val="00367A37"/>
    <w:rsid w:val="003703E7"/>
    <w:rsid w:val="003805C9"/>
    <w:rsid w:val="003B7622"/>
    <w:rsid w:val="003D4B1D"/>
    <w:rsid w:val="003E7706"/>
    <w:rsid w:val="00440800"/>
    <w:rsid w:val="00440950"/>
    <w:rsid w:val="004847CF"/>
    <w:rsid w:val="00490C0F"/>
    <w:rsid w:val="004A0926"/>
    <w:rsid w:val="004A3EE9"/>
    <w:rsid w:val="004C3E6B"/>
    <w:rsid w:val="004E60D3"/>
    <w:rsid w:val="004F490A"/>
    <w:rsid w:val="00521928"/>
    <w:rsid w:val="00522F43"/>
    <w:rsid w:val="005354FA"/>
    <w:rsid w:val="00541341"/>
    <w:rsid w:val="00543A51"/>
    <w:rsid w:val="00561528"/>
    <w:rsid w:val="005B0674"/>
    <w:rsid w:val="005E65AC"/>
    <w:rsid w:val="00601D90"/>
    <w:rsid w:val="00602D4A"/>
    <w:rsid w:val="00617454"/>
    <w:rsid w:val="00625932"/>
    <w:rsid w:val="00655CE8"/>
    <w:rsid w:val="00657913"/>
    <w:rsid w:val="0066197D"/>
    <w:rsid w:val="006656AB"/>
    <w:rsid w:val="00666A9C"/>
    <w:rsid w:val="0069713C"/>
    <w:rsid w:val="006C6432"/>
    <w:rsid w:val="006D3A10"/>
    <w:rsid w:val="0070475A"/>
    <w:rsid w:val="0072728A"/>
    <w:rsid w:val="00730F17"/>
    <w:rsid w:val="00742C74"/>
    <w:rsid w:val="007627DB"/>
    <w:rsid w:val="00792BE3"/>
    <w:rsid w:val="007B191B"/>
    <w:rsid w:val="007B259A"/>
    <w:rsid w:val="007C3C64"/>
    <w:rsid w:val="007D06FE"/>
    <w:rsid w:val="007D13D6"/>
    <w:rsid w:val="007E7E8C"/>
    <w:rsid w:val="007F03AF"/>
    <w:rsid w:val="007F699B"/>
    <w:rsid w:val="00821B9A"/>
    <w:rsid w:val="00831A86"/>
    <w:rsid w:val="008A5A67"/>
    <w:rsid w:val="008B6F7D"/>
    <w:rsid w:val="008C3909"/>
    <w:rsid w:val="008D4AB1"/>
    <w:rsid w:val="008D4FF9"/>
    <w:rsid w:val="008E54F9"/>
    <w:rsid w:val="00913AC2"/>
    <w:rsid w:val="00924D78"/>
    <w:rsid w:val="00926E52"/>
    <w:rsid w:val="009302F9"/>
    <w:rsid w:val="00941BFD"/>
    <w:rsid w:val="00997AC6"/>
    <w:rsid w:val="009B4387"/>
    <w:rsid w:val="009C1C96"/>
    <w:rsid w:val="00A02FB3"/>
    <w:rsid w:val="00A746D2"/>
    <w:rsid w:val="00A81F0A"/>
    <w:rsid w:val="00A84BAF"/>
    <w:rsid w:val="00AB56F8"/>
    <w:rsid w:val="00AC406C"/>
    <w:rsid w:val="00AD1503"/>
    <w:rsid w:val="00B01E8A"/>
    <w:rsid w:val="00B55AA3"/>
    <w:rsid w:val="00BB2CDA"/>
    <w:rsid w:val="00C216D7"/>
    <w:rsid w:val="00C76833"/>
    <w:rsid w:val="00C84ADD"/>
    <w:rsid w:val="00C90C57"/>
    <w:rsid w:val="00CA17E3"/>
    <w:rsid w:val="00CA3EFD"/>
    <w:rsid w:val="00CA4286"/>
    <w:rsid w:val="00CB20BD"/>
    <w:rsid w:val="00CD6401"/>
    <w:rsid w:val="00CE6687"/>
    <w:rsid w:val="00CF0259"/>
    <w:rsid w:val="00D00665"/>
    <w:rsid w:val="00D42F7C"/>
    <w:rsid w:val="00D65574"/>
    <w:rsid w:val="00D773E0"/>
    <w:rsid w:val="00D8336A"/>
    <w:rsid w:val="00DD0DDC"/>
    <w:rsid w:val="00DD21AD"/>
    <w:rsid w:val="00E00B3D"/>
    <w:rsid w:val="00E03160"/>
    <w:rsid w:val="00E46176"/>
    <w:rsid w:val="00E50ADD"/>
    <w:rsid w:val="00E66934"/>
    <w:rsid w:val="00E73F92"/>
    <w:rsid w:val="00EB6B24"/>
    <w:rsid w:val="00F0671A"/>
    <w:rsid w:val="00F16BD1"/>
    <w:rsid w:val="00F20CB3"/>
    <w:rsid w:val="00F210C7"/>
    <w:rsid w:val="00F26C5A"/>
    <w:rsid w:val="00F31E65"/>
    <w:rsid w:val="00F36BF4"/>
    <w:rsid w:val="00F42723"/>
    <w:rsid w:val="00FA5351"/>
    <w:rsid w:val="00FA7EB4"/>
    <w:rsid w:val="00FB59F1"/>
    <w:rsid w:val="00FD2530"/>
    <w:rsid w:val="00FE2F3A"/>
    <w:rsid w:val="00FE656B"/>
    <w:rsid w:val="00FF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3131BA"/>
  <w15:docId w15:val="{F5DD40B2-0DDC-431D-B2B5-21F817A4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9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26"/>
  </w:style>
  <w:style w:type="paragraph" w:styleId="Footer">
    <w:name w:val="footer"/>
    <w:basedOn w:val="Normal"/>
    <w:link w:val="FooterChar"/>
    <w:uiPriority w:val="99"/>
    <w:unhideWhenUsed/>
    <w:rsid w:val="004A09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26"/>
  </w:style>
  <w:style w:type="paragraph" w:styleId="BalloonText">
    <w:name w:val="Balloon Text"/>
    <w:basedOn w:val="Normal"/>
    <w:link w:val="BalloonTextChar"/>
    <w:uiPriority w:val="99"/>
    <w:semiHidden/>
    <w:unhideWhenUsed/>
    <w:rsid w:val="004A09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9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7A3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367A3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3EB3D288-47C5-8440-817A-E0F72AD8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Otis</dc:creator>
  <cp:lastModifiedBy>Englert, Alexandra</cp:lastModifiedBy>
  <cp:revision>2</cp:revision>
  <cp:lastPrinted>2015-09-17T03:29:00Z</cp:lastPrinted>
  <dcterms:created xsi:type="dcterms:W3CDTF">2017-11-02T05:12:00Z</dcterms:created>
  <dcterms:modified xsi:type="dcterms:W3CDTF">2017-11-02T05:12:00Z</dcterms:modified>
</cp:coreProperties>
</file>